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994" w:rsidRDefault="000F0994">
      <w:pPr>
        <w:rPr>
          <w:b/>
        </w:rPr>
      </w:pPr>
    </w:p>
    <w:p w:rsidR="000F0994" w:rsidRPr="0033587B" w:rsidRDefault="000F0994">
      <w:pPr>
        <w:rPr>
          <w:rFonts w:ascii="Arial" w:hAnsi="Arial" w:cs="Arial"/>
          <w:b/>
          <w:sz w:val="22"/>
          <w:szCs w:val="22"/>
        </w:rPr>
      </w:pPr>
    </w:p>
    <w:p w:rsidR="000F0994" w:rsidRDefault="00A94B6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Táplálkozástudományi és Termelésfejlsztési Intézet</w:t>
      </w:r>
    </w:p>
    <w:p w:rsidR="00A94B6A" w:rsidRPr="0033587B" w:rsidRDefault="00A94B6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Termeléstechnológiai - műszaki csoport</w:t>
      </w:r>
    </w:p>
    <w:p w:rsidR="000F0994" w:rsidRDefault="000F0994">
      <w:pPr>
        <w:rPr>
          <w:sz w:val="24"/>
        </w:rPr>
      </w:pPr>
    </w:p>
    <w:p w:rsidR="000F0994" w:rsidRPr="0033587B" w:rsidRDefault="000F0994">
      <w:pPr>
        <w:pStyle w:val="Cmsor1"/>
        <w:rPr>
          <w:szCs w:val="28"/>
        </w:rPr>
      </w:pPr>
      <w:r w:rsidRPr="0033587B">
        <w:rPr>
          <w:szCs w:val="28"/>
        </w:rPr>
        <w:t>Tantárgyi program</w:t>
      </w:r>
    </w:p>
    <w:p w:rsidR="000F0994" w:rsidRDefault="000F0994">
      <w:pPr>
        <w:rPr>
          <w:sz w:val="24"/>
        </w:rPr>
      </w:pPr>
    </w:p>
    <w:tbl>
      <w:tblPr>
        <w:tblW w:w="4997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84"/>
        <w:gridCol w:w="1867"/>
        <w:gridCol w:w="1429"/>
        <w:gridCol w:w="445"/>
        <w:gridCol w:w="1537"/>
        <w:gridCol w:w="457"/>
        <w:gridCol w:w="2923"/>
      </w:tblGrid>
      <w:tr w:rsidR="000F0994" w:rsidRPr="0033587B" w:rsidTr="00347536">
        <w:trPr>
          <w:trHeight w:val="462"/>
        </w:trPr>
        <w:tc>
          <w:tcPr>
            <w:tcW w:w="3247" w:type="pct"/>
            <w:gridSpan w:val="5"/>
          </w:tcPr>
          <w:p w:rsidR="000F0994" w:rsidRPr="0033587B" w:rsidRDefault="006A0449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A tantárgy neve: </w:t>
            </w:r>
            <w:r w:rsidR="00F81BFF">
              <w:rPr>
                <w:rFonts w:ascii="Arial" w:hAnsi="Arial" w:cs="Arial"/>
                <w:sz w:val="22"/>
                <w:szCs w:val="22"/>
              </w:rPr>
              <w:t>Műszaki</w:t>
            </w:r>
            <w:r w:rsidR="00F07AA3">
              <w:rPr>
                <w:rFonts w:ascii="Arial" w:hAnsi="Arial" w:cs="Arial"/>
                <w:sz w:val="22"/>
                <w:szCs w:val="22"/>
              </w:rPr>
              <w:t xml:space="preserve"> alapismeretek</w:t>
            </w:r>
          </w:p>
        </w:tc>
        <w:tc>
          <w:tcPr>
            <w:tcW w:w="1753" w:type="pct"/>
            <w:gridSpan w:val="2"/>
          </w:tcPr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Kódja:</w:t>
            </w:r>
            <w:r w:rsidR="00123B7E" w:rsidRPr="003358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502CF" w:rsidRPr="00BB1140">
              <w:rPr>
                <w:rFonts w:ascii="Arial" w:hAnsi="Arial" w:cs="Arial"/>
                <w:color w:val="FF0000"/>
                <w:sz w:val="22"/>
                <w:szCs w:val="22"/>
              </w:rPr>
              <w:t>1FTTM1M</w:t>
            </w:r>
            <w:r w:rsidR="00BB1140">
              <w:rPr>
                <w:rFonts w:ascii="Arial" w:hAnsi="Arial" w:cs="Arial"/>
                <w:color w:val="FF0000"/>
                <w:sz w:val="22"/>
                <w:szCs w:val="22"/>
              </w:rPr>
              <w:t>U</w:t>
            </w:r>
            <w:r w:rsidR="00E502CF" w:rsidRPr="00BB1140">
              <w:rPr>
                <w:rFonts w:ascii="Arial" w:hAnsi="Arial" w:cs="Arial"/>
                <w:color w:val="FF0000"/>
                <w:sz w:val="22"/>
                <w:szCs w:val="22"/>
              </w:rPr>
              <w:t>A00013</w:t>
            </w:r>
          </w:p>
        </w:tc>
      </w:tr>
      <w:tr w:rsidR="000F0994" w:rsidRPr="0033587B" w:rsidTr="00347536">
        <w:trPr>
          <w:cantSplit/>
          <w:trHeight w:val="462"/>
        </w:trPr>
        <w:tc>
          <w:tcPr>
            <w:tcW w:w="5000" w:type="pct"/>
            <w:gridSpan w:val="7"/>
          </w:tcPr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A tantárgy neve angolul: </w:t>
            </w:r>
            <w:r w:rsidR="003167FD">
              <w:rPr>
                <w:rFonts w:ascii="Arial" w:hAnsi="Arial" w:cs="Arial"/>
                <w:sz w:val="22"/>
                <w:szCs w:val="22"/>
              </w:rPr>
              <w:t>Technical Basics</w:t>
            </w:r>
          </w:p>
        </w:tc>
      </w:tr>
      <w:tr w:rsidR="000F0994" w:rsidRPr="0033587B" w:rsidTr="00347536">
        <w:trPr>
          <w:cantSplit/>
          <w:trHeight w:val="448"/>
        </w:trPr>
        <w:tc>
          <w:tcPr>
            <w:tcW w:w="2450" w:type="pct"/>
            <w:gridSpan w:val="4"/>
          </w:tcPr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Kötelező előtanulmány(ok) megnevezése:</w:t>
            </w:r>
            <w:r w:rsidR="001E2F47">
              <w:rPr>
                <w:rFonts w:ascii="Arial" w:hAnsi="Arial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2550" w:type="pct"/>
            <w:gridSpan w:val="3"/>
          </w:tcPr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Kódja:</w:t>
            </w:r>
            <w:r w:rsidR="00123B7E" w:rsidRPr="003358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23B7E" w:rsidRPr="00A94B6A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0F0994" w:rsidRPr="0033587B" w:rsidTr="00347536">
        <w:trPr>
          <w:trHeight w:val="686"/>
        </w:trPr>
        <w:tc>
          <w:tcPr>
            <w:tcW w:w="2450" w:type="pct"/>
            <w:gridSpan w:val="4"/>
          </w:tcPr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Tantárgyfelelős neve: </w:t>
            </w:r>
            <w:r w:rsidR="00414E07">
              <w:rPr>
                <w:rFonts w:ascii="Arial" w:hAnsi="Arial" w:cs="Arial"/>
                <w:sz w:val="22"/>
                <w:szCs w:val="22"/>
              </w:rPr>
              <w:t>Dr. Lukács Aurél István</w:t>
            </w:r>
          </w:p>
          <w:p w:rsidR="000F0994" w:rsidRPr="0033587B" w:rsidRDefault="006A0449" w:rsidP="00020D27">
            <w:pPr>
              <w:spacing w:beforeLines="20" w:afterLines="20"/>
              <w:rPr>
                <w:rFonts w:ascii="Arial" w:hAnsi="Arial" w:cs="Arial"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Beosztása: </w:t>
            </w:r>
            <w:r w:rsidR="000136B3" w:rsidRPr="0033587B">
              <w:rPr>
                <w:rFonts w:ascii="Arial" w:hAnsi="Arial" w:cs="Arial"/>
                <w:sz w:val="22"/>
                <w:szCs w:val="22"/>
              </w:rPr>
              <w:t xml:space="preserve">egyetemi </w:t>
            </w:r>
            <w:r w:rsidR="00E502CF">
              <w:rPr>
                <w:rFonts w:ascii="Arial" w:hAnsi="Arial" w:cs="Arial"/>
                <w:sz w:val="22"/>
                <w:szCs w:val="22"/>
              </w:rPr>
              <w:t>docens</w:t>
            </w:r>
          </w:p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Munkaviszony jellege (T - R - M):</w:t>
            </w:r>
            <w:r w:rsidR="000136B3" w:rsidRPr="003358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20D27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2550" w:type="pct"/>
            <w:gridSpan w:val="3"/>
          </w:tcPr>
          <w:p w:rsidR="00F81BFF" w:rsidRDefault="000F0994" w:rsidP="00020D27">
            <w:pPr>
              <w:spacing w:beforeLines="20" w:afterLines="20"/>
              <w:rPr>
                <w:rFonts w:ascii="Arial" w:hAnsi="Arial" w:cs="Arial"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Szak és évfolyam:</w:t>
            </w:r>
            <w:r w:rsidR="00E43DF2" w:rsidRPr="0033587B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414E07" w:rsidRPr="00414E07">
              <w:rPr>
                <w:rFonts w:ascii="Arial" w:hAnsi="Arial" w:cs="Arial"/>
                <w:sz w:val="22"/>
                <w:szCs w:val="22"/>
              </w:rPr>
              <w:t>Gazdasági és vidékfejlesztési agrármérnök foszk 1. félév levelező</w:t>
            </w:r>
          </w:p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Szakirány:</w:t>
            </w:r>
          </w:p>
        </w:tc>
      </w:tr>
      <w:tr w:rsidR="000F0994" w:rsidRPr="0033587B" w:rsidTr="00347536">
        <w:trPr>
          <w:trHeight w:val="686"/>
        </w:trPr>
        <w:tc>
          <w:tcPr>
            <w:tcW w:w="2450" w:type="pct"/>
            <w:gridSpan w:val="4"/>
          </w:tcPr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Közreműködő előadó(k):</w:t>
            </w:r>
          </w:p>
          <w:p w:rsidR="000F0994" w:rsidRPr="0033587B" w:rsidRDefault="00414E07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Dr. Lukács Aurél István</w:t>
            </w:r>
          </w:p>
        </w:tc>
        <w:tc>
          <w:tcPr>
            <w:tcW w:w="2550" w:type="pct"/>
            <w:gridSpan w:val="3"/>
          </w:tcPr>
          <w:p w:rsidR="000F0994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Közreműködő gyakorlatvezető(k):</w:t>
            </w:r>
          </w:p>
          <w:p w:rsidR="00366029" w:rsidRPr="00366029" w:rsidRDefault="00414E07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Dr. Lukács Aurél István</w:t>
            </w:r>
          </w:p>
        </w:tc>
      </w:tr>
      <w:tr w:rsidR="000F0994" w:rsidRPr="0033587B" w:rsidTr="00347536">
        <w:trPr>
          <w:cantSplit/>
          <w:trHeight w:val="462"/>
        </w:trPr>
        <w:tc>
          <w:tcPr>
            <w:tcW w:w="1478" w:type="pct"/>
            <w:gridSpan w:val="2"/>
          </w:tcPr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Heti óraszám: E: </w:t>
            </w:r>
            <w:r w:rsidRPr="0033587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47536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Gy: </w:t>
            </w:r>
            <w:r w:rsidR="0034753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06" w:type="pct"/>
            <w:gridSpan w:val="4"/>
          </w:tcPr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Számonkérés módja:</w:t>
            </w:r>
          </w:p>
          <w:p w:rsidR="000F0994" w:rsidRPr="0033587B" w:rsidRDefault="003432DA" w:rsidP="00020D27">
            <w:pPr>
              <w:spacing w:beforeLines="20" w:afterLines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kollokvium</w:t>
            </w:r>
          </w:p>
        </w:tc>
        <w:tc>
          <w:tcPr>
            <w:tcW w:w="1516" w:type="pct"/>
          </w:tcPr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Kreditértéke: </w:t>
            </w:r>
            <w:r w:rsidR="003432DA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0F0994" w:rsidRPr="0033587B" w:rsidTr="00347536">
        <w:trPr>
          <w:cantSplit/>
          <w:trHeight w:val="448"/>
        </w:trPr>
        <w:tc>
          <w:tcPr>
            <w:tcW w:w="1478" w:type="pct"/>
            <w:gridSpan w:val="2"/>
          </w:tcPr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Összes óraszám: </w:t>
            </w:r>
            <w:r w:rsidR="00020D27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</w:t>
            </w:r>
            <w:r w:rsidR="004B0FEB" w:rsidRPr="003358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47C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522" w:type="pct"/>
            <w:gridSpan w:val="5"/>
          </w:tcPr>
          <w:p w:rsidR="000F0994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Félévközi ellenőrzések száma és módja:</w:t>
            </w:r>
          </w:p>
          <w:p w:rsidR="00A94B6A" w:rsidRPr="00A94B6A" w:rsidRDefault="00347536" w:rsidP="00020D27">
            <w:pPr>
              <w:spacing w:beforeLines="20" w:afterLines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F0994" w:rsidRPr="0033587B" w:rsidTr="00347536">
        <w:trPr>
          <w:cantSplit/>
          <w:trHeight w:val="1747"/>
        </w:trPr>
        <w:tc>
          <w:tcPr>
            <w:tcW w:w="5000" w:type="pct"/>
            <w:gridSpan w:val="7"/>
          </w:tcPr>
          <w:p w:rsidR="000F0994" w:rsidRPr="0033587B" w:rsidRDefault="000F0994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Oktatási cél (</w:t>
            </w:r>
            <w:r w:rsidRPr="0033587B">
              <w:rPr>
                <w:rFonts w:ascii="Arial" w:hAnsi="Arial" w:cs="Arial"/>
                <w:i/>
                <w:sz w:val="22"/>
                <w:szCs w:val="22"/>
              </w:rPr>
              <w:t>rövid tantárgyi program</w:t>
            </w:r>
            <w:r w:rsidRPr="0033587B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2163F3" w:rsidRPr="0033587B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F518A6" w:rsidRPr="0033587B" w:rsidRDefault="003432DA" w:rsidP="00020D27">
            <w:pPr>
              <w:spacing w:beforeLines="20" w:afterLines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601E">
              <w:rPr>
                <w:sz w:val="24"/>
                <w:szCs w:val="24"/>
              </w:rPr>
              <w:t>A tantárgy célja megismertetni a hallgatókkal a műszaki eszközök, berendezések működésének elméleti alapjait (mechanikai alapismeretek, mértékegységrendszer használata, gépelemek, stb.) valamint a mezőgazdasági erőgépek és munkagépek,</w:t>
            </w:r>
            <w:r>
              <w:rPr>
                <w:sz w:val="24"/>
                <w:szCs w:val="24"/>
              </w:rPr>
              <w:t xml:space="preserve"> és az állattartásban használt eszközök és berendezések</w:t>
            </w:r>
            <w:r w:rsidRPr="0040601E">
              <w:rPr>
                <w:sz w:val="24"/>
                <w:szCs w:val="24"/>
              </w:rPr>
              <w:t xml:space="preserve"> felépítését és beállításait</w:t>
            </w:r>
            <w:r w:rsidR="00414E07">
              <w:rPr>
                <w:sz w:val="24"/>
                <w:szCs w:val="24"/>
              </w:rPr>
              <w:t>, valamint a precíziós technológiák alkalmazásának alapjait</w:t>
            </w:r>
            <w:r w:rsidRPr="0040601E">
              <w:rPr>
                <w:sz w:val="24"/>
                <w:szCs w:val="24"/>
              </w:rPr>
              <w:t xml:space="preserve">.  </w:t>
            </w:r>
          </w:p>
        </w:tc>
      </w:tr>
      <w:tr w:rsidR="0033587B" w:rsidRPr="0033587B" w:rsidTr="00347536">
        <w:trPr>
          <w:cantSplit/>
          <w:trHeight w:val="366"/>
        </w:trPr>
        <w:tc>
          <w:tcPr>
            <w:tcW w:w="5000" w:type="pct"/>
            <w:gridSpan w:val="7"/>
            <w:vAlign w:val="center"/>
          </w:tcPr>
          <w:p w:rsidR="0033587B" w:rsidRPr="0033587B" w:rsidRDefault="0033587B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A tantárgy foglalkozásainak (</w:t>
            </w:r>
            <w:r w:rsidRPr="0033587B">
              <w:rPr>
                <w:rFonts w:ascii="Arial" w:hAnsi="Arial" w:cs="Arial"/>
                <w:sz w:val="22"/>
                <w:szCs w:val="22"/>
              </w:rPr>
              <w:t>elmélet, gyakorlat</w:t>
            </w:r>
            <w:r w:rsidRPr="0033587B">
              <w:rPr>
                <w:rFonts w:ascii="Arial" w:hAnsi="Arial" w:cs="Arial"/>
                <w:b/>
                <w:sz w:val="22"/>
                <w:szCs w:val="22"/>
              </w:rPr>
              <w:t>) anyaga (</w:t>
            </w:r>
            <w:r w:rsidRPr="0033587B">
              <w:rPr>
                <w:rFonts w:ascii="Arial" w:hAnsi="Arial" w:cs="Arial"/>
                <w:sz w:val="22"/>
                <w:szCs w:val="22"/>
              </w:rPr>
              <w:t>ismeretkörök leírása</w:t>
            </w:r>
            <w:r w:rsidRPr="0033587B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</w:tr>
      <w:tr w:rsidR="00A34DD4" w:rsidRPr="0033587B" w:rsidTr="00347536">
        <w:trPr>
          <w:cantSplit/>
          <w:trHeight w:val="579"/>
        </w:trPr>
        <w:tc>
          <w:tcPr>
            <w:tcW w:w="510" w:type="pct"/>
            <w:vMerge w:val="restart"/>
            <w:vAlign w:val="center"/>
          </w:tcPr>
          <w:p w:rsidR="00A34DD4" w:rsidRPr="00A34DD4" w:rsidRDefault="00A34DD4" w:rsidP="00020D27">
            <w:pPr>
              <w:spacing w:beforeLines="20" w:afterLines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Oktatási hét</w:t>
            </w:r>
          </w:p>
        </w:tc>
        <w:tc>
          <w:tcPr>
            <w:tcW w:w="4490" w:type="pct"/>
            <w:gridSpan w:val="6"/>
            <w:vMerge w:val="restart"/>
            <w:vAlign w:val="center"/>
          </w:tcPr>
          <w:p w:rsidR="00A34DD4" w:rsidRPr="00C01BA6" w:rsidRDefault="00A34DD4" w:rsidP="00020D27">
            <w:pPr>
              <w:spacing w:beforeLines="20" w:afterLines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Az előadások</w:t>
            </w:r>
            <w:r w:rsidRPr="00C01BA6">
              <w:rPr>
                <w:rFonts w:ascii="Arial" w:hAnsi="Arial" w:cs="Arial"/>
                <w:b/>
                <w:sz w:val="22"/>
                <w:szCs w:val="22"/>
              </w:rPr>
              <w:t xml:space="preserve"> témája</w:t>
            </w:r>
          </w:p>
        </w:tc>
      </w:tr>
      <w:tr w:rsidR="00A34DD4" w:rsidRPr="0033587B" w:rsidTr="00347536">
        <w:trPr>
          <w:cantSplit/>
          <w:trHeight w:val="379"/>
        </w:trPr>
        <w:tc>
          <w:tcPr>
            <w:tcW w:w="510" w:type="pct"/>
            <w:vMerge/>
            <w:tcBorders>
              <w:bottom w:val="single" w:sz="4" w:space="0" w:color="auto"/>
            </w:tcBorders>
            <w:vAlign w:val="center"/>
          </w:tcPr>
          <w:p w:rsidR="00A34DD4" w:rsidRPr="0033587B" w:rsidRDefault="00A34DD4" w:rsidP="00020D27">
            <w:pPr>
              <w:spacing w:beforeLines="20" w:afterLines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0" w:type="pct"/>
            <w:gridSpan w:val="6"/>
            <w:vMerge/>
            <w:tcBorders>
              <w:bottom w:val="single" w:sz="4" w:space="0" w:color="auto"/>
            </w:tcBorders>
            <w:vAlign w:val="center"/>
          </w:tcPr>
          <w:p w:rsidR="00A34DD4" w:rsidRPr="0033587B" w:rsidRDefault="00A34DD4" w:rsidP="00020D27">
            <w:pPr>
              <w:spacing w:beforeLines="20" w:afterLines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B1140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BB1140" w:rsidRDefault="00BB1140" w:rsidP="00020D27">
            <w:pPr>
              <w:spacing w:beforeLines="20" w:afterLines="2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BB1140" w:rsidRPr="00BB1140" w:rsidRDefault="00BB1140" w:rsidP="00414E07">
            <w:pPr>
              <w:rPr>
                <w:rFonts w:ascii="Arial" w:hAnsi="Arial"/>
              </w:rPr>
            </w:pPr>
            <w:r w:rsidRPr="00475EBB">
              <w:rPr>
                <w:rFonts w:ascii="Arial" w:hAnsi="Arial"/>
              </w:rPr>
              <w:t>A mértékegységrendszerek fejlődése és kialakulásának története.</w:t>
            </w:r>
            <w:r w:rsidRPr="00475EBB">
              <w:rPr>
                <w:rFonts w:ascii="Arial" w:hAnsi="Arial" w:cs="Arial"/>
              </w:rPr>
              <w:t>,</w:t>
            </w:r>
            <w:r w:rsidRPr="00475EBB">
              <w:rPr>
                <w:rFonts w:ascii="Arial" w:hAnsi="Arial"/>
              </w:rPr>
              <w:t>Az SI mértékegységrendszer felépítése</w:t>
            </w:r>
            <w:r w:rsidRPr="00475EBB">
              <w:rPr>
                <w:rFonts w:ascii="Arial" w:hAnsi="Arial" w:cs="Arial"/>
              </w:rPr>
              <w:t>,</w:t>
            </w:r>
            <w:r w:rsidRPr="00475EBB">
              <w:rPr>
                <w:rFonts w:ascii="Arial" w:hAnsi="Arial"/>
              </w:rPr>
              <w:t xml:space="preserve"> Gépelemek csoportosítása,felépítésük, működésük, jellemzőik. Forgást átszármaztató gépelemek elmélete, működése. A belsőégésű motorok felépítése működésének elmélete, Diesel és Ottó motor működésének bemutatása, Motorok tüzelőanyag ellátó rendszere, légcsere vezérlése., Karburátor, befecskendező szivattyú felépítése.</w:t>
            </w:r>
          </w:p>
        </w:tc>
      </w:tr>
      <w:tr w:rsidR="00CC4F9D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CC4F9D" w:rsidRPr="0033587B" w:rsidRDefault="00BB1140" w:rsidP="00020D27">
            <w:pPr>
              <w:spacing w:beforeLines="20" w:afterLines="2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C23323" w:rsidRPr="00BB1140" w:rsidRDefault="00CC4F9D" w:rsidP="00BB1140">
            <w:pPr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14E07" w:rsidRPr="00475EBB">
              <w:rPr>
                <w:rFonts w:ascii="Arial" w:hAnsi="Arial"/>
              </w:rPr>
              <w:t>Motorok hűtése, kenése, villamos berendezései.</w:t>
            </w:r>
            <w:r w:rsidR="00414E07" w:rsidRPr="00475EBB">
              <w:rPr>
                <w:rFonts w:ascii="Arial" w:hAnsi="Arial" w:cs="Arial"/>
              </w:rPr>
              <w:t xml:space="preserve">, </w:t>
            </w:r>
            <w:r w:rsidR="00414E07" w:rsidRPr="00475EBB">
              <w:rPr>
                <w:rFonts w:ascii="Arial" w:hAnsi="Arial"/>
              </w:rPr>
              <w:t>Az erőátviteli rendszer felépítése, futómű beállítás, kormányzás., Mezőgazdasági munkagépek csoportosítása feladataik, jellemzőik.</w:t>
            </w:r>
            <w:r w:rsidR="00414E07" w:rsidRPr="00475EBB">
              <w:rPr>
                <w:rFonts w:ascii="Arial" w:hAnsi="Arial" w:cs="Arial"/>
                <w:b/>
              </w:rPr>
              <w:t>,</w:t>
            </w:r>
            <w:r w:rsidR="00414E07" w:rsidRPr="00475EBB">
              <w:rPr>
                <w:rFonts w:ascii="Arial" w:hAnsi="Arial"/>
              </w:rPr>
              <w:t>Talajművelési eljárások eszközei működésük, beállításuk.</w:t>
            </w:r>
            <w:r w:rsidR="00414E07" w:rsidRPr="00475EBB">
              <w:rPr>
                <w:rFonts w:ascii="Arial" w:hAnsi="Arial" w:cs="Arial"/>
              </w:rPr>
              <w:t xml:space="preserve">, </w:t>
            </w:r>
            <w:r w:rsidR="00414E07" w:rsidRPr="00475EBB">
              <w:rPr>
                <w:rFonts w:ascii="Arial" w:hAnsi="Arial"/>
              </w:rPr>
              <w:t>Talajművelő gépek felépítése, működése, beállításaik.</w:t>
            </w:r>
            <w:r w:rsidR="00414E07" w:rsidRPr="00475EBB">
              <w:rPr>
                <w:rFonts w:ascii="Arial" w:hAnsi="Arial" w:cs="Arial"/>
                <w:b/>
              </w:rPr>
              <w:t>,</w:t>
            </w:r>
            <w:r w:rsidR="00414E07" w:rsidRPr="00475EBB">
              <w:rPr>
                <w:rFonts w:ascii="Arial" w:hAnsi="Arial" w:cs="Arial"/>
              </w:rPr>
              <w:t xml:space="preserve"> </w:t>
            </w:r>
            <w:r w:rsidR="00414E07" w:rsidRPr="00475EBB">
              <w:rPr>
                <w:rFonts w:ascii="Arial" w:hAnsi="Arial"/>
              </w:rPr>
              <w:t>Talajerővisszapótlás és növényvédelem gépei.</w:t>
            </w:r>
            <w:r w:rsidR="00414E07" w:rsidRPr="00475EBB">
              <w:rPr>
                <w:rFonts w:ascii="Arial" w:hAnsi="Arial" w:cs="Arial"/>
              </w:rPr>
              <w:t>,</w:t>
            </w:r>
            <w:r w:rsidR="00414E07" w:rsidRPr="00475EBB">
              <w:rPr>
                <w:rFonts w:ascii="Arial" w:hAnsi="Arial"/>
              </w:rPr>
              <w:t>Talajerővisszapótlás és növényvédelem gépeinek beállítása nemzetközi és hazai előírások, szabványok.</w:t>
            </w:r>
          </w:p>
        </w:tc>
      </w:tr>
      <w:tr w:rsidR="00414E07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414E07" w:rsidRPr="0033587B" w:rsidRDefault="00BB1140" w:rsidP="00020D27">
            <w:pPr>
              <w:spacing w:beforeLines="20" w:afterLines="2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414E07" w:rsidRDefault="00414E07" w:rsidP="002D3476">
            <w:pPr>
              <w:rPr>
                <w:rFonts w:ascii="Arial" w:hAnsi="Arial"/>
                <w:i/>
              </w:rPr>
            </w:pPr>
            <w:r w:rsidRPr="00F9497B">
              <w:rPr>
                <w:rFonts w:ascii="Arial" w:hAnsi="Arial"/>
                <w:i/>
              </w:rPr>
              <w:t>Vetőgépek csoportosítása jellemzőik., A szemenkéntvető és sorbavetőgépek összehasonlítása. Betakarítógépek csoportosítása, felépítésük, működésük., Megújuló energiaforrások felhasználásának lehetőségei, eszközei. Megújuló energiaforrások felhasználásának lehetőségei, eszközei.</w:t>
            </w:r>
            <w:r w:rsidR="00BB1140">
              <w:rPr>
                <w:rFonts w:ascii="Arial" w:hAnsi="Arial"/>
                <w:i/>
              </w:rPr>
              <w:t xml:space="preserve"> </w:t>
            </w:r>
            <w:r>
              <w:rPr>
                <w:rFonts w:ascii="Arial" w:hAnsi="Arial"/>
                <w:i/>
              </w:rPr>
              <w:t>Precíziós gazdálkodás alapjai.</w:t>
            </w:r>
          </w:p>
          <w:p w:rsidR="00C23323" w:rsidRPr="00414E07" w:rsidRDefault="00C23323" w:rsidP="002D347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C23323" w:rsidRPr="0033587B" w:rsidTr="00C23323">
        <w:trPr>
          <w:cantSplit/>
          <w:trHeight w:val="446"/>
        </w:trPr>
        <w:tc>
          <w:tcPr>
            <w:tcW w:w="5000" w:type="pct"/>
            <w:gridSpan w:val="7"/>
            <w:tcBorders>
              <w:bottom w:val="nil"/>
            </w:tcBorders>
            <w:vAlign w:val="center"/>
          </w:tcPr>
          <w:p w:rsidR="00C23323" w:rsidRPr="0033587B" w:rsidRDefault="00C23323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Kötelező irodalom:</w:t>
            </w:r>
          </w:p>
          <w:p w:rsidR="00C23323" w:rsidRPr="00C01BA6" w:rsidRDefault="00C23323" w:rsidP="00020D27">
            <w:pPr>
              <w:pStyle w:val="HTML-kntformzott"/>
              <w:numPr>
                <w:ilvl w:val="0"/>
                <w:numId w:val="8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beforeLines="20" w:afterLines="20"/>
              <w:rPr>
                <w:rFonts w:ascii="Arial" w:hAnsi="Arial" w:cs="Arial"/>
                <w:sz w:val="22"/>
                <w:szCs w:val="22"/>
              </w:rPr>
            </w:pPr>
            <w:r w:rsidRPr="00C01BA6">
              <w:rPr>
                <w:rFonts w:ascii="Arial" w:hAnsi="Arial" w:cs="Arial"/>
                <w:sz w:val="22"/>
                <w:szCs w:val="22"/>
              </w:rPr>
              <w:t>Az előadásokon elhangzottak</w:t>
            </w:r>
          </w:p>
          <w:p w:rsidR="00C23323" w:rsidRDefault="00C23323" w:rsidP="00020D27">
            <w:pPr>
              <w:pStyle w:val="HTML-kntformzott"/>
              <w:numPr>
                <w:ilvl w:val="0"/>
                <w:numId w:val="8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beforeLines="20" w:afterLines="20"/>
              <w:rPr>
                <w:rFonts w:ascii="H-Arial" w:hAnsi="H-Arial"/>
              </w:rPr>
            </w:pPr>
            <w:r w:rsidRPr="00584030">
              <w:rPr>
                <w:rFonts w:ascii="H-Arial" w:hAnsi="H-Arial"/>
              </w:rPr>
              <w:t>Mezőgazdasági géptan (tankönyv, szerk.: Szendrő Péter)</w:t>
            </w:r>
            <w:r w:rsidRPr="003559FF">
              <w:rPr>
                <w:rFonts w:ascii="H-Arial" w:hAnsi="H-Arial"/>
              </w:rPr>
              <w:t xml:space="preserve"> </w:t>
            </w:r>
          </w:p>
          <w:p w:rsidR="00C23323" w:rsidRDefault="00C23323" w:rsidP="00020D27">
            <w:pPr>
              <w:pStyle w:val="HTML-kntformzott"/>
              <w:numPr>
                <w:ilvl w:val="0"/>
                <w:numId w:val="8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beforeLines="20" w:afterLines="20"/>
              <w:rPr>
                <w:rFonts w:ascii="H-Arial" w:hAnsi="H-Arial"/>
              </w:rPr>
            </w:pPr>
            <w:r>
              <w:rPr>
                <w:rFonts w:ascii="H-Arial" w:hAnsi="H-Arial"/>
              </w:rPr>
              <w:t>Takátsy -Stépán</w:t>
            </w:r>
            <w:r w:rsidRPr="00584030">
              <w:rPr>
                <w:rFonts w:ascii="H-Arial" w:hAnsi="H-Arial"/>
              </w:rPr>
              <w:t>.: Traktorok (egyetemi jegyzet)</w:t>
            </w:r>
          </w:p>
          <w:p w:rsidR="00C23323" w:rsidRDefault="00C23323" w:rsidP="00020D27">
            <w:pPr>
              <w:pStyle w:val="HTML-kntformzott"/>
              <w:numPr>
                <w:ilvl w:val="0"/>
                <w:numId w:val="8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beforeLines="20" w:afterLines="20"/>
              <w:rPr>
                <w:rFonts w:ascii="H-Arial" w:hAnsi="H-Arial"/>
              </w:rPr>
            </w:pPr>
            <w:r>
              <w:rPr>
                <w:rFonts w:ascii="H-Arial" w:hAnsi="H-Arial"/>
              </w:rPr>
              <w:t>Kiadott jegyzetpótló segédanyag</w:t>
            </w:r>
          </w:p>
          <w:p w:rsidR="00C23323" w:rsidRPr="00F9497B" w:rsidRDefault="00C23323" w:rsidP="002D3476">
            <w:pPr>
              <w:rPr>
                <w:rFonts w:ascii="Arial" w:hAnsi="Arial"/>
                <w:i/>
              </w:rPr>
            </w:pPr>
          </w:p>
        </w:tc>
      </w:tr>
      <w:tr w:rsidR="00414E07" w:rsidRPr="0033587B" w:rsidTr="00347536">
        <w:trPr>
          <w:trHeight w:val="1018"/>
        </w:trPr>
        <w:tc>
          <w:tcPr>
            <w:tcW w:w="2219" w:type="pct"/>
            <w:gridSpan w:val="3"/>
          </w:tcPr>
          <w:p w:rsidR="00414E07" w:rsidRPr="0033587B" w:rsidRDefault="00414E07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lastRenderedPageBreak/>
              <w:t>Tanszékvezető aláírása:</w:t>
            </w:r>
          </w:p>
          <w:p w:rsidR="00414E07" w:rsidRPr="0033587B" w:rsidRDefault="00414E07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1" w:type="pct"/>
            <w:gridSpan w:val="4"/>
          </w:tcPr>
          <w:p w:rsidR="00414E07" w:rsidRPr="0033587B" w:rsidRDefault="00414E07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A tantárgyfelelős oktató aláírása:</w:t>
            </w:r>
          </w:p>
          <w:p w:rsidR="00414E07" w:rsidRDefault="00414E07" w:rsidP="00020D27">
            <w:pPr>
              <w:spacing w:beforeLines="20" w:afterLines="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14E07" w:rsidRPr="00414E07" w:rsidRDefault="00414E07" w:rsidP="00020D27">
            <w:pPr>
              <w:spacing w:beforeLines="20" w:afterLines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994" w:rsidRDefault="000F0994">
      <w:pPr>
        <w:rPr>
          <w:rFonts w:ascii="Arial" w:hAnsi="Arial" w:cs="Arial"/>
          <w:sz w:val="22"/>
          <w:szCs w:val="22"/>
        </w:rPr>
      </w:pPr>
    </w:p>
    <w:p w:rsidR="00C2381C" w:rsidRDefault="00C2381C">
      <w:pPr>
        <w:rPr>
          <w:rFonts w:ascii="Arial" w:hAnsi="Arial" w:cs="Arial"/>
          <w:sz w:val="22"/>
          <w:szCs w:val="22"/>
        </w:rPr>
      </w:pPr>
    </w:p>
    <w:p w:rsidR="00C2381C" w:rsidRPr="00414E07" w:rsidRDefault="00414E07" w:rsidP="00414E0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Kaposvár, 201</w:t>
      </w:r>
      <w:r w:rsidR="00BB1140">
        <w:rPr>
          <w:rFonts w:ascii="Arial" w:hAnsi="Arial"/>
          <w:sz w:val="24"/>
        </w:rPr>
        <w:t>5</w:t>
      </w:r>
      <w:r w:rsidR="003E17B0">
        <w:rPr>
          <w:rFonts w:ascii="Arial" w:hAnsi="Arial"/>
          <w:sz w:val="24"/>
        </w:rPr>
        <w:t xml:space="preserve">. </w:t>
      </w:r>
      <w:r w:rsidR="00BB1140">
        <w:rPr>
          <w:rFonts w:ascii="Arial" w:hAnsi="Arial"/>
          <w:sz w:val="24"/>
        </w:rPr>
        <w:t>augusztus</w:t>
      </w:r>
      <w:r w:rsidR="003E17B0">
        <w:rPr>
          <w:rFonts w:ascii="Arial" w:hAnsi="Arial"/>
          <w:sz w:val="24"/>
        </w:rPr>
        <w:t xml:space="preserve"> </w:t>
      </w:r>
      <w:r w:rsidR="00BB1140">
        <w:rPr>
          <w:rFonts w:ascii="Arial" w:hAnsi="Arial"/>
          <w:sz w:val="24"/>
        </w:rPr>
        <w:t>3</w:t>
      </w:r>
      <w:r w:rsidR="003E17B0">
        <w:rPr>
          <w:rFonts w:ascii="Arial" w:hAnsi="Arial"/>
          <w:sz w:val="24"/>
        </w:rPr>
        <w:t>1</w:t>
      </w:r>
      <w:r w:rsidR="00F81BFF">
        <w:rPr>
          <w:rFonts w:ascii="Arial" w:hAnsi="Arial"/>
          <w:sz w:val="24"/>
        </w:rPr>
        <w:t>.</w:t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</w:p>
    <w:p w:rsidR="00C2381C" w:rsidRPr="0033587B" w:rsidRDefault="00C2381C">
      <w:pPr>
        <w:rPr>
          <w:rFonts w:ascii="Arial" w:hAnsi="Arial" w:cs="Arial"/>
          <w:sz w:val="22"/>
          <w:szCs w:val="22"/>
        </w:rPr>
      </w:pPr>
    </w:p>
    <w:sectPr w:rsidR="00C2381C" w:rsidRPr="0033587B" w:rsidSect="00947C53">
      <w:headerReference w:type="even" r:id="rId7"/>
      <w:headerReference w:type="default" r:id="rId8"/>
      <w:pgSz w:w="11906" w:h="16838"/>
      <w:pgMar w:top="567" w:right="1134" w:bottom="709" w:left="1134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914" w:rsidRDefault="00B80914">
      <w:r>
        <w:separator/>
      </w:r>
    </w:p>
  </w:endnote>
  <w:endnote w:type="continuationSeparator" w:id="1">
    <w:p w:rsidR="00B80914" w:rsidRDefault="00B80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914" w:rsidRDefault="00B80914">
      <w:r>
        <w:separator/>
      </w:r>
    </w:p>
  </w:footnote>
  <w:footnote w:type="continuationSeparator" w:id="1">
    <w:p w:rsidR="00B80914" w:rsidRDefault="00B809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78" w:rsidRDefault="0066213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D6D7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D6D78" w:rsidRDefault="000D6D78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78" w:rsidRDefault="0066213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D6D7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20D27">
      <w:rPr>
        <w:rStyle w:val="Oldalszm"/>
        <w:noProof/>
      </w:rPr>
      <w:t>2</w:t>
    </w:r>
    <w:r>
      <w:rPr>
        <w:rStyle w:val="Oldalszm"/>
      </w:rPr>
      <w:fldChar w:fldCharType="end"/>
    </w:r>
  </w:p>
  <w:p w:rsidR="000D6D78" w:rsidRDefault="000D6D78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84F90"/>
    <w:multiLevelType w:val="hybridMultilevel"/>
    <w:tmpl w:val="984C286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397E51"/>
    <w:multiLevelType w:val="hybridMultilevel"/>
    <w:tmpl w:val="75FCBA46"/>
    <w:lvl w:ilvl="0" w:tplc="AEC42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3B5384"/>
    <w:multiLevelType w:val="hybridMultilevel"/>
    <w:tmpl w:val="BDDE99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1151B"/>
    <w:multiLevelType w:val="hybridMultilevel"/>
    <w:tmpl w:val="717AB9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F67DA7"/>
    <w:multiLevelType w:val="hybridMultilevel"/>
    <w:tmpl w:val="8FCAB7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6C764D"/>
    <w:multiLevelType w:val="hybridMultilevel"/>
    <w:tmpl w:val="561AB00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CC2F79"/>
    <w:multiLevelType w:val="hybridMultilevel"/>
    <w:tmpl w:val="CF66158A"/>
    <w:lvl w:ilvl="0" w:tplc="040E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4B622352"/>
    <w:multiLevelType w:val="hybridMultilevel"/>
    <w:tmpl w:val="8E3C3E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5A1255"/>
    <w:multiLevelType w:val="hybridMultilevel"/>
    <w:tmpl w:val="0E1A6692"/>
    <w:lvl w:ilvl="0" w:tplc="E8268ED4">
      <w:start w:val="1"/>
      <w:numFmt w:val="bullet"/>
      <w:lvlText w:val=""/>
      <w:lvlJc w:val="left"/>
      <w:pPr>
        <w:tabs>
          <w:tab w:val="num" w:pos="880"/>
        </w:tabs>
        <w:ind w:left="880" w:hanging="227"/>
      </w:pPr>
      <w:rPr>
        <w:rFonts w:ascii="Wingdings" w:hAnsi="Wingdings" w:hint="default"/>
        <w:sz w:val="16"/>
        <w:szCs w:val="16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7F9601E6"/>
    <w:multiLevelType w:val="hybridMultilevel"/>
    <w:tmpl w:val="FACCE8F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449"/>
    <w:rsid w:val="000136B3"/>
    <w:rsid w:val="00020D27"/>
    <w:rsid w:val="00021341"/>
    <w:rsid w:val="00026E95"/>
    <w:rsid w:val="00030DD2"/>
    <w:rsid w:val="000B2E96"/>
    <w:rsid w:val="000C1782"/>
    <w:rsid w:val="000C4E56"/>
    <w:rsid w:val="000C79A7"/>
    <w:rsid w:val="000D5079"/>
    <w:rsid w:val="000D6D78"/>
    <w:rsid w:val="000E6F4E"/>
    <w:rsid w:val="000F0994"/>
    <w:rsid w:val="000F791E"/>
    <w:rsid w:val="0010065D"/>
    <w:rsid w:val="00100C71"/>
    <w:rsid w:val="00123B7E"/>
    <w:rsid w:val="00142437"/>
    <w:rsid w:val="00146D20"/>
    <w:rsid w:val="0015526E"/>
    <w:rsid w:val="001643DA"/>
    <w:rsid w:val="00174356"/>
    <w:rsid w:val="001743CF"/>
    <w:rsid w:val="001B29DE"/>
    <w:rsid w:val="001C0661"/>
    <w:rsid w:val="001E2F47"/>
    <w:rsid w:val="00215166"/>
    <w:rsid w:val="002163F3"/>
    <w:rsid w:val="002C1D5A"/>
    <w:rsid w:val="002D3476"/>
    <w:rsid w:val="002E39A6"/>
    <w:rsid w:val="002E7B6D"/>
    <w:rsid w:val="002F1AED"/>
    <w:rsid w:val="003167FD"/>
    <w:rsid w:val="00330C3E"/>
    <w:rsid w:val="0033587B"/>
    <w:rsid w:val="003432DA"/>
    <w:rsid w:val="00347536"/>
    <w:rsid w:val="003622EF"/>
    <w:rsid w:val="00366029"/>
    <w:rsid w:val="003C1792"/>
    <w:rsid w:val="003D2801"/>
    <w:rsid w:val="003E17B0"/>
    <w:rsid w:val="00414E07"/>
    <w:rsid w:val="00420EC8"/>
    <w:rsid w:val="004541BC"/>
    <w:rsid w:val="0049363E"/>
    <w:rsid w:val="004B0FEB"/>
    <w:rsid w:val="00500F6B"/>
    <w:rsid w:val="00511666"/>
    <w:rsid w:val="00527238"/>
    <w:rsid w:val="00532583"/>
    <w:rsid w:val="0056422C"/>
    <w:rsid w:val="00570585"/>
    <w:rsid w:val="005A285A"/>
    <w:rsid w:val="005A29CB"/>
    <w:rsid w:val="005A3C40"/>
    <w:rsid w:val="005B0E28"/>
    <w:rsid w:val="005E28B0"/>
    <w:rsid w:val="00601F28"/>
    <w:rsid w:val="0061429F"/>
    <w:rsid w:val="006509A6"/>
    <w:rsid w:val="00655342"/>
    <w:rsid w:val="0066213E"/>
    <w:rsid w:val="00685B8A"/>
    <w:rsid w:val="006A0449"/>
    <w:rsid w:val="006B64D8"/>
    <w:rsid w:val="006C0286"/>
    <w:rsid w:val="007043AE"/>
    <w:rsid w:val="0071767C"/>
    <w:rsid w:val="007219D6"/>
    <w:rsid w:val="007509EE"/>
    <w:rsid w:val="00764117"/>
    <w:rsid w:val="007A52F3"/>
    <w:rsid w:val="007D302D"/>
    <w:rsid w:val="007E07FB"/>
    <w:rsid w:val="007E6749"/>
    <w:rsid w:val="00806A3C"/>
    <w:rsid w:val="00823372"/>
    <w:rsid w:val="00826A3D"/>
    <w:rsid w:val="008442F7"/>
    <w:rsid w:val="00877532"/>
    <w:rsid w:val="0089447F"/>
    <w:rsid w:val="00897F6E"/>
    <w:rsid w:val="008B2140"/>
    <w:rsid w:val="008F76EF"/>
    <w:rsid w:val="00901E3C"/>
    <w:rsid w:val="00947C53"/>
    <w:rsid w:val="009A3FD6"/>
    <w:rsid w:val="009A5735"/>
    <w:rsid w:val="00A10670"/>
    <w:rsid w:val="00A34DD4"/>
    <w:rsid w:val="00A94B6A"/>
    <w:rsid w:val="00A95CEC"/>
    <w:rsid w:val="00AB252E"/>
    <w:rsid w:val="00AC3501"/>
    <w:rsid w:val="00AE79B3"/>
    <w:rsid w:val="00AF41B5"/>
    <w:rsid w:val="00B121F8"/>
    <w:rsid w:val="00B210B6"/>
    <w:rsid w:val="00B26C5C"/>
    <w:rsid w:val="00B51041"/>
    <w:rsid w:val="00B80914"/>
    <w:rsid w:val="00B94296"/>
    <w:rsid w:val="00BB1140"/>
    <w:rsid w:val="00BC70E5"/>
    <w:rsid w:val="00BD26DD"/>
    <w:rsid w:val="00BE5A33"/>
    <w:rsid w:val="00BF4D67"/>
    <w:rsid w:val="00C01BA6"/>
    <w:rsid w:val="00C23323"/>
    <w:rsid w:val="00C234A1"/>
    <w:rsid w:val="00C2381C"/>
    <w:rsid w:val="00CC4F9D"/>
    <w:rsid w:val="00CE6460"/>
    <w:rsid w:val="00CE684C"/>
    <w:rsid w:val="00D12AC8"/>
    <w:rsid w:val="00D672CB"/>
    <w:rsid w:val="00D70C62"/>
    <w:rsid w:val="00DE03FA"/>
    <w:rsid w:val="00E26D22"/>
    <w:rsid w:val="00E43DF2"/>
    <w:rsid w:val="00E44D46"/>
    <w:rsid w:val="00E502CF"/>
    <w:rsid w:val="00E92EEC"/>
    <w:rsid w:val="00EA3AC5"/>
    <w:rsid w:val="00EC7946"/>
    <w:rsid w:val="00EF3BC5"/>
    <w:rsid w:val="00F03526"/>
    <w:rsid w:val="00F07AA3"/>
    <w:rsid w:val="00F35DC5"/>
    <w:rsid w:val="00F45E2C"/>
    <w:rsid w:val="00F518A6"/>
    <w:rsid w:val="00F5215E"/>
    <w:rsid w:val="00F732F0"/>
    <w:rsid w:val="00F8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66213E"/>
  </w:style>
  <w:style w:type="paragraph" w:styleId="Cmsor1">
    <w:name w:val="heading 1"/>
    <w:basedOn w:val="Norml"/>
    <w:next w:val="Norml"/>
    <w:qFormat/>
    <w:rsid w:val="0066213E"/>
    <w:pPr>
      <w:keepNext/>
      <w:jc w:val="center"/>
      <w:outlineLvl w:val="0"/>
    </w:pPr>
    <w:rPr>
      <w:b/>
      <w:sz w:val="28"/>
    </w:rPr>
  </w:style>
  <w:style w:type="paragraph" w:styleId="Cmsor2">
    <w:name w:val="heading 2"/>
    <w:basedOn w:val="Norml"/>
    <w:next w:val="Norml"/>
    <w:qFormat/>
    <w:rsid w:val="0066213E"/>
    <w:pPr>
      <w:keepNext/>
      <w:outlineLvl w:val="1"/>
    </w:pPr>
    <w:rPr>
      <w:i/>
      <w:sz w:val="24"/>
    </w:rPr>
  </w:style>
  <w:style w:type="paragraph" w:styleId="Cmsor3">
    <w:name w:val="heading 3"/>
    <w:basedOn w:val="Norml"/>
    <w:next w:val="Norml"/>
    <w:qFormat/>
    <w:rsid w:val="008233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66213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6213E"/>
  </w:style>
  <w:style w:type="character" w:styleId="Kiemels">
    <w:name w:val="Emphasis"/>
    <w:qFormat/>
    <w:rsid w:val="003622EF"/>
    <w:rPr>
      <w:i/>
      <w:iCs/>
    </w:rPr>
  </w:style>
  <w:style w:type="paragraph" w:styleId="Szvegtrzs">
    <w:name w:val="Body Text"/>
    <w:basedOn w:val="Norml"/>
    <w:rsid w:val="00F518A6"/>
    <w:pPr>
      <w:jc w:val="center"/>
    </w:pPr>
    <w:rPr>
      <w:sz w:val="32"/>
    </w:rPr>
  </w:style>
  <w:style w:type="paragraph" w:customStyle="1" w:styleId="szamozas">
    <w:name w:val="szamozas"/>
    <w:basedOn w:val="Norml"/>
    <w:rsid w:val="000C1782"/>
    <w:pPr>
      <w:tabs>
        <w:tab w:val="num" w:pos="360"/>
      </w:tabs>
      <w:spacing w:before="120" w:line="360" w:lineRule="auto"/>
      <w:ind w:left="360" w:hanging="360"/>
    </w:pPr>
    <w:rPr>
      <w:sz w:val="24"/>
      <w:lang w:val="en-GB" w:eastAsia="zh-CN"/>
    </w:rPr>
  </w:style>
  <w:style w:type="paragraph" w:styleId="HTML-kntformzott">
    <w:name w:val="HTML Preformatted"/>
    <w:basedOn w:val="Norml"/>
    <w:rsid w:val="00500F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Buborkszveg">
    <w:name w:val="Balloon Text"/>
    <w:basedOn w:val="Norml"/>
    <w:semiHidden/>
    <w:rsid w:val="001E2F4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25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5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351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Mantis Bt.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Lukács Aurél István</dc:creator>
  <cp:keywords>Műszaki alapismeret</cp:keywords>
  <cp:lastModifiedBy>Dr. Lukács Aurél István</cp:lastModifiedBy>
  <cp:revision>4</cp:revision>
  <cp:lastPrinted>2013-12-04T10:22:00Z</cp:lastPrinted>
  <dcterms:created xsi:type="dcterms:W3CDTF">2015-08-31T19:04:00Z</dcterms:created>
  <dcterms:modified xsi:type="dcterms:W3CDTF">2015-08-31T20:48:00Z</dcterms:modified>
</cp:coreProperties>
</file>